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Agenda - Day 4 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9/13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Essential Question: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center"/>
        <w:rPr>
          <w:u w:val="none"/>
        </w:rPr>
      </w:pPr>
      <w:r w:rsidDel="00000000" w:rsidR="00000000" w:rsidRPr="00000000">
        <w:rPr>
          <w:rtl w:val="0"/>
        </w:rPr>
        <w:t xml:space="preserve">Who benefits from free trade?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center"/>
        <w:rPr>
          <w:u w:val="none"/>
        </w:rPr>
      </w:pPr>
      <w:r w:rsidDel="00000000" w:rsidR="00000000" w:rsidRPr="00000000">
        <w:rPr>
          <w:rtl w:val="0"/>
        </w:rPr>
        <w:t xml:space="preserve">Who benefits from  Isolationist policies? 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jc w:val="center"/>
        <w:rPr>
          <w:u w:val="none"/>
        </w:rPr>
      </w:pPr>
      <w:r w:rsidDel="00000000" w:rsidR="00000000" w:rsidRPr="00000000">
        <w:rPr>
          <w:rtl w:val="0"/>
        </w:rPr>
        <w:t xml:space="preserve">“Do Now” - How does geography impact your country’s global involvement? - Regional meeting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jc w:val="center"/>
        <w:rPr>
          <w:u w:val="none"/>
        </w:rPr>
      </w:pPr>
      <w:r w:rsidDel="00000000" w:rsidR="00000000" w:rsidRPr="00000000">
        <w:rPr>
          <w:rtl w:val="0"/>
        </w:rPr>
        <w:t xml:space="preserve">Free Trade? Protectionism?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jc w:val="center"/>
        <w:rPr>
          <w:u w:val="none"/>
        </w:rPr>
      </w:pPr>
      <w:r w:rsidDel="00000000" w:rsidR="00000000" w:rsidRPr="00000000">
        <w:rPr>
          <w:rtl w:val="0"/>
        </w:rPr>
        <w:t xml:space="preserve">“Closure” - as a citizen, what do you benefit most from? 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jc w:val="center"/>
        <w:rPr>
          <w:u w:val="none"/>
        </w:rPr>
      </w:pPr>
      <w:r w:rsidDel="00000000" w:rsidR="00000000" w:rsidRPr="00000000">
        <w:rPr>
          <w:rtl w:val="0"/>
        </w:rPr>
        <w:t xml:space="preserve">HW: Country Packet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